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C628" w14:textId="3580AD65" w:rsidR="00FE17BA" w:rsidRPr="00FE17BA" w:rsidRDefault="00B91D26" w:rsidP="00FE17BA">
      <w:pPr>
        <w:shd w:val="clear" w:color="auto" w:fill="FFFFFF"/>
        <w:spacing w:line="276" w:lineRule="auto"/>
        <w:jc w:val="center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FE17BA">
        <w:rPr>
          <w:rFonts w:ascii="Century" w:hAnsi="Century"/>
          <w:noProof/>
          <w:lang w:val="uk-UA" w:eastAsia="uk-UA"/>
        </w:rPr>
        <w:drawing>
          <wp:inline distT="0" distB="0" distL="0" distR="0" wp14:anchorId="12EC1C46" wp14:editId="710DB25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2D942" w14:textId="77777777" w:rsidR="00FE17BA" w:rsidRPr="00FE17BA" w:rsidRDefault="00FE17BA" w:rsidP="00FE17BA">
      <w:pPr>
        <w:shd w:val="clear" w:color="auto" w:fill="FFFFFF"/>
        <w:jc w:val="center"/>
        <w:rPr>
          <w:rFonts w:ascii="Century" w:hAnsi="Century"/>
          <w:sz w:val="32"/>
          <w:szCs w:val="32"/>
          <w:lang w:val="uk-UA"/>
        </w:rPr>
      </w:pPr>
      <w:r w:rsidRPr="00FE17BA">
        <w:rPr>
          <w:rFonts w:ascii="Century" w:hAnsi="Century"/>
          <w:sz w:val="32"/>
          <w:szCs w:val="32"/>
          <w:lang w:val="uk-UA"/>
        </w:rPr>
        <w:t>УКРАЇНА</w:t>
      </w:r>
    </w:p>
    <w:p w14:paraId="76355B97" w14:textId="77777777" w:rsidR="00FE17BA" w:rsidRPr="00FE17BA" w:rsidRDefault="00FE17BA" w:rsidP="00FE17BA">
      <w:pPr>
        <w:shd w:val="clear" w:color="auto" w:fill="FFFFFF"/>
        <w:jc w:val="center"/>
        <w:rPr>
          <w:rFonts w:ascii="Century" w:hAnsi="Century"/>
          <w:b/>
          <w:sz w:val="32"/>
          <w:lang w:val="uk-UA"/>
        </w:rPr>
      </w:pPr>
      <w:r w:rsidRPr="00FE17BA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807ACE8" w14:textId="77777777" w:rsidR="00FE17BA" w:rsidRPr="00FE17BA" w:rsidRDefault="00FE17BA" w:rsidP="00FE17BA">
      <w:pPr>
        <w:shd w:val="clear" w:color="auto" w:fill="FFFFFF"/>
        <w:jc w:val="center"/>
        <w:rPr>
          <w:rFonts w:ascii="Century" w:hAnsi="Century"/>
          <w:sz w:val="32"/>
          <w:lang w:val="uk-UA"/>
        </w:rPr>
      </w:pPr>
      <w:r w:rsidRPr="00FE17BA">
        <w:rPr>
          <w:rFonts w:ascii="Century" w:hAnsi="Century"/>
          <w:sz w:val="32"/>
          <w:lang w:val="uk-UA"/>
        </w:rPr>
        <w:t>ЛЬВІВСЬКОЇ ОБЛАСТІ</w:t>
      </w:r>
    </w:p>
    <w:p w14:paraId="598146A0" w14:textId="77777777" w:rsidR="00FE17BA" w:rsidRPr="00FE17BA" w:rsidRDefault="00FE17BA" w:rsidP="00FE17BA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FE17BA">
        <w:rPr>
          <w:rFonts w:ascii="Century" w:hAnsi="Century"/>
          <w:b/>
          <w:sz w:val="32"/>
          <w:szCs w:val="32"/>
          <w:lang w:val="uk-UA"/>
        </w:rPr>
        <w:t xml:space="preserve">10 </w:t>
      </w:r>
      <w:r w:rsidRPr="00FE17BA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4F7F5C30" w14:textId="2250B9F0" w:rsidR="00FE17BA" w:rsidRPr="00FE17BA" w:rsidRDefault="00FE17BA" w:rsidP="00FE17BA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FE17BA">
        <w:rPr>
          <w:rFonts w:ascii="Century" w:hAnsi="Century"/>
          <w:b/>
          <w:sz w:val="36"/>
          <w:szCs w:val="36"/>
          <w:lang w:val="uk-UA"/>
        </w:rPr>
        <w:t xml:space="preserve">РІШЕННЯ № </w:t>
      </w:r>
      <w:r w:rsidR="00B91D26">
        <w:rPr>
          <w:rFonts w:ascii="Century" w:hAnsi="Century"/>
          <w:b/>
          <w:sz w:val="36"/>
          <w:szCs w:val="36"/>
          <w:lang w:val="uk-UA"/>
        </w:rPr>
        <w:t>1945</w:t>
      </w:r>
    </w:p>
    <w:p w14:paraId="64008523" w14:textId="77777777" w:rsidR="00FE17BA" w:rsidRPr="00FE17BA" w:rsidRDefault="00FE17BA" w:rsidP="00FE17BA">
      <w:pPr>
        <w:jc w:val="both"/>
        <w:rPr>
          <w:rFonts w:ascii="Century" w:hAnsi="Century"/>
          <w:sz w:val="28"/>
          <w:szCs w:val="28"/>
          <w:lang w:val="uk-UA"/>
        </w:rPr>
      </w:pPr>
      <w:bookmarkStart w:id="2" w:name="_Hlk69735883"/>
      <w:bookmarkEnd w:id="0"/>
      <w:r w:rsidRPr="00FE17BA">
        <w:rPr>
          <w:rFonts w:ascii="Century" w:hAnsi="Century"/>
          <w:sz w:val="28"/>
          <w:szCs w:val="28"/>
          <w:lang w:val="uk-UA"/>
        </w:rPr>
        <w:t>від 22 липня 2021 року</w:t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</w:r>
      <w:r w:rsidRPr="00FE17BA">
        <w:rPr>
          <w:rFonts w:ascii="Century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0300788B" w14:textId="77777777" w:rsidR="0085696E" w:rsidRPr="00FE17BA" w:rsidRDefault="0085696E" w:rsidP="0085696E">
      <w:pPr>
        <w:rPr>
          <w:rFonts w:ascii="Century" w:hAnsi="Century"/>
          <w:sz w:val="28"/>
          <w:szCs w:val="28"/>
          <w:lang w:val="uk-UA"/>
        </w:rPr>
      </w:pPr>
    </w:p>
    <w:p w14:paraId="441D2465" w14:textId="77777777" w:rsidR="0085696E" w:rsidRPr="00FE17BA" w:rsidRDefault="0085696E" w:rsidP="00FE17BA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FE17BA">
        <w:rPr>
          <w:rFonts w:ascii="Century" w:hAnsi="Century"/>
          <w:b/>
          <w:sz w:val="28"/>
          <w:szCs w:val="28"/>
          <w:lang w:val="uk-UA"/>
        </w:rPr>
        <w:t xml:space="preserve">Про затвердження Стратегії розвитку </w:t>
      </w:r>
      <w:r w:rsidR="005E7AA0" w:rsidRPr="00FE17BA">
        <w:rPr>
          <w:rFonts w:ascii="Century" w:hAnsi="Century"/>
          <w:b/>
          <w:sz w:val="28"/>
          <w:szCs w:val="28"/>
          <w:lang w:val="uk-UA"/>
        </w:rPr>
        <w:t xml:space="preserve">Городоцької </w:t>
      </w:r>
      <w:r w:rsidRPr="00FE17BA">
        <w:rPr>
          <w:rFonts w:ascii="Century" w:hAnsi="Century"/>
          <w:b/>
          <w:sz w:val="28"/>
          <w:szCs w:val="28"/>
          <w:lang w:val="uk-UA"/>
        </w:rPr>
        <w:t xml:space="preserve">територіальної громади </w:t>
      </w:r>
      <w:r w:rsidR="005E7AA0" w:rsidRPr="00FE17BA">
        <w:rPr>
          <w:rFonts w:ascii="Century" w:hAnsi="Century"/>
          <w:b/>
          <w:sz w:val="28"/>
          <w:szCs w:val="28"/>
          <w:lang w:val="uk-UA"/>
        </w:rPr>
        <w:t>на період 2021-</w:t>
      </w:r>
      <w:r w:rsidRPr="00FE17BA">
        <w:rPr>
          <w:rFonts w:ascii="Century" w:hAnsi="Century"/>
          <w:b/>
          <w:sz w:val="28"/>
          <w:szCs w:val="28"/>
          <w:lang w:val="uk-UA"/>
        </w:rPr>
        <w:t xml:space="preserve"> 2027 рок</w:t>
      </w:r>
      <w:r w:rsidR="005E7AA0" w:rsidRPr="00FE17BA">
        <w:rPr>
          <w:rFonts w:ascii="Century" w:hAnsi="Century"/>
          <w:b/>
          <w:sz w:val="28"/>
          <w:szCs w:val="28"/>
          <w:lang w:val="uk-UA"/>
        </w:rPr>
        <w:t>ів</w:t>
      </w:r>
    </w:p>
    <w:p w14:paraId="2D09FD81" w14:textId="77777777" w:rsidR="0085696E" w:rsidRPr="00FE17BA" w:rsidRDefault="0085696E" w:rsidP="0085696E">
      <w:pPr>
        <w:rPr>
          <w:rFonts w:ascii="Century" w:hAnsi="Century"/>
          <w:sz w:val="28"/>
          <w:szCs w:val="28"/>
          <w:lang w:val="uk-UA"/>
        </w:rPr>
      </w:pPr>
    </w:p>
    <w:p w14:paraId="734EFAED" w14:textId="2721B5E8" w:rsidR="0085696E" w:rsidRPr="00FE17BA" w:rsidRDefault="0085696E" w:rsidP="00695CAA">
      <w:pPr>
        <w:pStyle w:val="a4"/>
        <w:shd w:val="clear" w:color="auto" w:fill="FFFFFF"/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Відповідно до ст.25 Закону України «Про місцеве самоврядування в Україні», Закону України «Про державне прогнозування та розроблення програми економічного та соціального розвитку України», постанов Кабінету Міністрів України від </w:t>
      </w:r>
      <w:r w:rsidR="005E7AA0" w:rsidRPr="00FE17BA">
        <w:rPr>
          <w:rFonts w:ascii="Century" w:hAnsi="Century"/>
          <w:sz w:val="28"/>
          <w:szCs w:val="28"/>
          <w:lang w:val="uk-UA"/>
        </w:rPr>
        <w:t xml:space="preserve">5 серпня 2020 р. № 695 </w:t>
      </w:r>
      <w:r w:rsidRPr="00FE17BA">
        <w:rPr>
          <w:rFonts w:ascii="Century" w:hAnsi="Century"/>
          <w:sz w:val="28"/>
          <w:szCs w:val="28"/>
          <w:lang w:val="uk-UA"/>
        </w:rPr>
        <w:t xml:space="preserve">«Про затвердження Державної стратегії регіонального розвитку </w:t>
      </w:r>
      <w:r w:rsidR="005E7AA0" w:rsidRPr="00FE17BA">
        <w:rPr>
          <w:rFonts w:ascii="Century" w:hAnsi="Century"/>
          <w:sz w:val="28"/>
          <w:szCs w:val="28"/>
          <w:lang w:val="uk-UA"/>
        </w:rPr>
        <w:t>на 2021—2027 роки</w:t>
      </w:r>
      <w:r w:rsidRPr="00FE17BA">
        <w:rPr>
          <w:rFonts w:ascii="Century" w:hAnsi="Century"/>
          <w:sz w:val="28"/>
          <w:szCs w:val="28"/>
          <w:lang w:val="uk-UA"/>
        </w:rPr>
        <w:t xml:space="preserve">», від 11.11.2015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розглянувши </w:t>
      </w:r>
      <w:r w:rsidRPr="00695CAA">
        <w:rPr>
          <w:rFonts w:ascii="Century" w:hAnsi="Century"/>
          <w:sz w:val="28"/>
          <w:szCs w:val="28"/>
          <w:lang w:val="uk-UA"/>
        </w:rPr>
        <w:t>про</w:t>
      </w:r>
      <w:r w:rsidR="00695CAA">
        <w:rPr>
          <w:rFonts w:ascii="Century" w:hAnsi="Century"/>
          <w:sz w:val="28"/>
          <w:szCs w:val="28"/>
          <w:lang w:val="uk-UA"/>
        </w:rPr>
        <w:t>є</w:t>
      </w:r>
      <w:r w:rsidRPr="00695CAA">
        <w:rPr>
          <w:rFonts w:ascii="Century" w:hAnsi="Century"/>
          <w:sz w:val="28"/>
          <w:szCs w:val="28"/>
          <w:lang w:val="uk-UA"/>
        </w:rPr>
        <w:t xml:space="preserve">кт </w:t>
      </w:r>
      <w:r w:rsidR="00695CAA" w:rsidRPr="00695CAA">
        <w:rPr>
          <w:rFonts w:ascii="Century" w:hAnsi="Century"/>
          <w:sz w:val="28"/>
          <w:szCs w:val="28"/>
          <w:lang w:val="uk-UA"/>
        </w:rPr>
        <w:t>Стратегії розвитку Городоцької територіальної</w:t>
      </w:r>
      <w:r w:rsidR="00695CAA">
        <w:rPr>
          <w:rFonts w:ascii="Century" w:hAnsi="Century"/>
          <w:sz w:val="28"/>
          <w:szCs w:val="28"/>
          <w:lang w:val="uk-UA"/>
        </w:rPr>
        <w:t xml:space="preserve"> </w:t>
      </w:r>
      <w:r w:rsidR="00695CAA" w:rsidRPr="00695CAA">
        <w:rPr>
          <w:rFonts w:ascii="Century" w:hAnsi="Century"/>
          <w:sz w:val="28"/>
          <w:szCs w:val="28"/>
          <w:lang w:val="uk-UA"/>
        </w:rPr>
        <w:t xml:space="preserve">громади на період 2021- 2027 років, </w:t>
      </w:r>
      <w:r w:rsidRPr="00FE17BA">
        <w:rPr>
          <w:rFonts w:ascii="Century" w:hAnsi="Century"/>
          <w:sz w:val="28"/>
          <w:szCs w:val="28"/>
          <w:lang w:val="uk-UA"/>
        </w:rPr>
        <w:t xml:space="preserve">з метою забезпечення сталого економічного та соціального розвитку </w:t>
      </w:r>
      <w:r w:rsidR="005E7AA0" w:rsidRPr="00FE17BA">
        <w:rPr>
          <w:rFonts w:ascii="Century" w:hAnsi="Century"/>
          <w:sz w:val="28"/>
          <w:szCs w:val="28"/>
          <w:lang w:val="uk-UA"/>
        </w:rPr>
        <w:t>Городоцької</w:t>
      </w:r>
      <w:r w:rsidRPr="00FE17BA">
        <w:rPr>
          <w:rFonts w:ascii="Century" w:hAnsi="Century"/>
          <w:sz w:val="28"/>
          <w:szCs w:val="28"/>
          <w:lang w:val="uk-UA"/>
        </w:rPr>
        <w:t xml:space="preserve"> територіальної громади, враховуючи рекомендації постійних комісій міської ради, </w:t>
      </w:r>
      <w:r w:rsidRPr="00FE17BA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37FD57B9" w14:textId="77777777" w:rsidR="0085696E" w:rsidRPr="00FE17BA" w:rsidRDefault="0085696E" w:rsidP="00FE17B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0D1B3757" w14:textId="77777777" w:rsidR="0085696E" w:rsidRPr="00FE17BA" w:rsidRDefault="0085696E" w:rsidP="00FE17B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FE17BA">
        <w:rPr>
          <w:rFonts w:ascii="Century" w:hAnsi="Century"/>
          <w:b/>
          <w:bCs/>
          <w:color w:val="000000"/>
          <w:sz w:val="28"/>
          <w:szCs w:val="28"/>
        </w:rPr>
        <w:t>В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И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Р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І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Ш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И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Л</w:t>
      </w:r>
      <w:r w:rsidR="00FE17BA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FE17BA">
        <w:rPr>
          <w:rFonts w:ascii="Century" w:hAnsi="Century"/>
          <w:b/>
          <w:bCs/>
          <w:color w:val="000000"/>
          <w:sz w:val="28"/>
          <w:szCs w:val="28"/>
        </w:rPr>
        <w:t>А:</w:t>
      </w:r>
    </w:p>
    <w:p w14:paraId="6826C3FE" w14:textId="77777777" w:rsidR="0085696E" w:rsidRPr="00FE17BA" w:rsidRDefault="0085696E" w:rsidP="00FE17BA">
      <w:pPr>
        <w:spacing w:line="276" w:lineRule="auto"/>
        <w:ind w:firstLine="708"/>
        <w:rPr>
          <w:rFonts w:ascii="Century" w:hAnsi="Century"/>
          <w:sz w:val="28"/>
          <w:szCs w:val="28"/>
          <w:lang w:val="uk-UA"/>
        </w:rPr>
      </w:pPr>
    </w:p>
    <w:p w14:paraId="3239DABD" w14:textId="77777777" w:rsidR="0085696E" w:rsidRPr="00FE17BA" w:rsidRDefault="0085696E" w:rsidP="00FE17BA">
      <w:pPr>
        <w:numPr>
          <w:ilvl w:val="0"/>
          <w:numId w:val="5"/>
        </w:numPr>
        <w:tabs>
          <w:tab w:val="left" w:pos="36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Затвердити Стратегію розвитку </w:t>
      </w:r>
      <w:r w:rsidR="005E7AA0" w:rsidRPr="00FE17BA">
        <w:rPr>
          <w:rFonts w:ascii="Century" w:hAnsi="Century"/>
          <w:sz w:val="28"/>
          <w:szCs w:val="28"/>
          <w:lang w:val="uk-UA"/>
        </w:rPr>
        <w:t>Городоцької</w:t>
      </w:r>
      <w:r w:rsidRPr="00FE17BA">
        <w:rPr>
          <w:rFonts w:ascii="Century" w:hAnsi="Century"/>
          <w:sz w:val="28"/>
          <w:szCs w:val="28"/>
          <w:lang w:val="uk-UA"/>
        </w:rPr>
        <w:t xml:space="preserve"> територіальної громади </w:t>
      </w:r>
      <w:r w:rsidR="005E7AA0" w:rsidRPr="00FE17BA">
        <w:rPr>
          <w:rFonts w:ascii="Century" w:hAnsi="Century"/>
          <w:sz w:val="28"/>
          <w:szCs w:val="28"/>
          <w:lang w:val="uk-UA"/>
        </w:rPr>
        <w:t>на період 2021-</w:t>
      </w:r>
      <w:r w:rsidRPr="00FE17BA">
        <w:rPr>
          <w:rFonts w:ascii="Century" w:hAnsi="Century"/>
          <w:sz w:val="28"/>
          <w:szCs w:val="28"/>
          <w:lang w:val="uk-UA"/>
        </w:rPr>
        <w:t>2027 рок</w:t>
      </w:r>
      <w:r w:rsidR="005E7AA0" w:rsidRPr="00FE17BA">
        <w:rPr>
          <w:rFonts w:ascii="Century" w:hAnsi="Century"/>
          <w:sz w:val="28"/>
          <w:szCs w:val="28"/>
          <w:lang w:val="uk-UA"/>
        </w:rPr>
        <w:t>ів</w:t>
      </w:r>
      <w:r w:rsidRPr="00FE17BA">
        <w:rPr>
          <w:rFonts w:ascii="Century" w:hAnsi="Century"/>
          <w:sz w:val="28"/>
          <w:szCs w:val="28"/>
          <w:lang w:val="uk-UA"/>
        </w:rPr>
        <w:t xml:space="preserve"> (додається).</w:t>
      </w:r>
    </w:p>
    <w:p w14:paraId="70895AFA" w14:textId="77777777" w:rsidR="002205A2" w:rsidRPr="00FE17BA" w:rsidRDefault="002205A2" w:rsidP="00FE17BA">
      <w:pPr>
        <w:tabs>
          <w:tab w:val="left" w:pos="360"/>
        </w:tabs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60740C40" w14:textId="199F1FDC" w:rsidR="0085696E" w:rsidRPr="00FE17BA" w:rsidRDefault="0085696E" w:rsidP="00FE17BA">
      <w:pPr>
        <w:numPr>
          <w:ilvl w:val="0"/>
          <w:numId w:val="5"/>
        </w:numPr>
        <w:tabs>
          <w:tab w:val="left" w:pos="36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Структурним підрозділам, установам, підприємствам </w:t>
      </w:r>
      <w:r w:rsidR="005E7AA0" w:rsidRPr="00FE17BA">
        <w:rPr>
          <w:rFonts w:ascii="Century" w:hAnsi="Century"/>
          <w:sz w:val="28"/>
          <w:szCs w:val="28"/>
          <w:lang w:val="uk-UA"/>
        </w:rPr>
        <w:t>Город</w:t>
      </w:r>
      <w:r w:rsidR="00510FE7">
        <w:rPr>
          <w:rFonts w:ascii="Century" w:hAnsi="Century"/>
          <w:sz w:val="28"/>
          <w:szCs w:val="28"/>
          <w:lang w:val="uk-UA"/>
        </w:rPr>
        <w:t>оц</w:t>
      </w:r>
      <w:r w:rsidRPr="00FE17BA">
        <w:rPr>
          <w:rFonts w:ascii="Century" w:hAnsi="Century"/>
          <w:sz w:val="28"/>
          <w:szCs w:val="28"/>
          <w:lang w:val="uk-UA"/>
        </w:rPr>
        <w:t xml:space="preserve">ької міської ради, підприємствам, установам та організаціям усіх форм </w:t>
      </w:r>
      <w:r w:rsidRPr="00FE17BA">
        <w:rPr>
          <w:rFonts w:ascii="Century" w:hAnsi="Century"/>
          <w:sz w:val="28"/>
          <w:szCs w:val="28"/>
          <w:lang w:val="uk-UA"/>
        </w:rPr>
        <w:lastRenderedPageBreak/>
        <w:t>власності, громадським організаціям громади враховувати основні положення Стратегії при розробці бюджету, програми соціально-економічного розвитку громади та щорічних програм.</w:t>
      </w:r>
    </w:p>
    <w:p w14:paraId="5F06CE96" w14:textId="77777777" w:rsidR="002205A2" w:rsidRPr="00FE17BA" w:rsidRDefault="002205A2" w:rsidP="00FE17BA">
      <w:pPr>
        <w:tabs>
          <w:tab w:val="left" w:pos="360"/>
        </w:tabs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23303A71" w14:textId="77777777" w:rsidR="0085696E" w:rsidRPr="00FE17BA" w:rsidRDefault="0085696E" w:rsidP="00FE17BA">
      <w:pPr>
        <w:numPr>
          <w:ilvl w:val="0"/>
          <w:numId w:val="5"/>
        </w:numPr>
        <w:tabs>
          <w:tab w:val="left" w:pos="36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Оприлюднити Стратегію розвитку </w:t>
      </w:r>
      <w:r w:rsidR="005E7AA0" w:rsidRPr="00FE17BA">
        <w:rPr>
          <w:rFonts w:ascii="Century" w:hAnsi="Century"/>
          <w:sz w:val="28"/>
          <w:szCs w:val="28"/>
          <w:lang w:val="uk-UA"/>
        </w:rPr>
        <w:t>Г</w:t>
      </w:r>
      <w:r w:rsidR="00FE17BA">
        <w:rPr>
          <w:rFonts w:ascii="Century" w:hAnsi="Century"/>
          <w:sz w:val="28"/>
          <w:szCs w:val="28"/>
          <w:lang w:val="uk-UA"/>
        </w:rPr>
        <w:t>о</w:t>
      </w:r>
      <w:r w:rsidR="005E7AA0" w:rsidRPr="00FE17BA">
        <w:rPr>
          <w:rFonts w:ascii="Century" w:hAnsi="Century"/>
          <w:sz w:val="28"/>
          <w:szCs w:val="28"/>
          <w:lang w:val="uk-UA"/>
        </w:rPr>
        <w:t>родоць</w:t>
      </w:r>
      <w:r w:rsidRPr="00FE17BA">
        <w:rPr>
          <w:rFonts w:ascii="Century" w:hAnsi="Century"/>
          <w:sz w:val="28"/>
          <w:szCs w:val="28"/>
          <w:lang w:val="uk-UA"/>
        </w:rPr>
        <w:t xml:space="preserve">кої територіальної громади </w:t>
      </w:r>
      <w:r w:rsidR="005E7AA0" w:rsidRPr="00FE17BA">
        <w:rPr>
          <w:rFonts w:ascii="Century" w:hAnsi="Century"/>
          <w:sz w:val="28"/>
          <w:szCs w:val="28"/>
          <w:lang w:val="uk-UA"/>
        </w:rPr>
        <w:t>на період 2021-2027 років</w:t>
      </w:r>
      <w:r w:rsidRPr="00FE17BA">
        <w:rPr>
          <w:rFonts w:ascii="Century" w:hAnsi="Century"/>
          <w:sz w:val="28"/>
          <w:szCs w:val="28"/>
          <w:lang w:val="uk-UA"/>
        </w:rPr>
        <w:t xml:space="preserve"> на офіційному веб-сайті </w:t>
      </w:r>
      <w:r w:rsidR="005E7AA0" w:rsidRPr="00FE17BA">
        <w:rPr>
          <w:rFonts w:ascii="Century" w:hAnsi="Century"/>
          <w:sz w:val="28"/>
          <w:szCs w:val="28"/>
          <w:lang w:val="uk-UA"/>
        </w:rPr>
        <w:t>Городоц</w:t>
      </w:r>
      <w:r w:rsidRPr="00FE17BA">
        <w:rPr>
          <w:rFonts w:ascii="Century" w:hAnsi="Century"/>
          <w:sz w:val="28"/>
          <w:szCs w:val="28"/>
          <w:lang w:val="uk-UA"/>
        </w:rPr>
        <w:t>ької міської ради.</w:t>
      </w:r>
    </w:p>
    <w:p w14:paraId="0C3ED4C0" w14:textId="77777777" w:rsidR="002205A2" w:rsidRPr="00FE17BA" w:rsidRDefault="002205A2" w:rsidP="00FE17BA">
      <w:pPr>
        <w:tabs>
          <w:tab w:val="left" w:pos="360"/>
        </w:tabs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6174791A" w14:textId="77777777" w:rsidR="00582206" w:rsidRPr="00FE17BA" w:rsidRDefault="0085696E" w:rsidP="00FE17BA">
      <w:pPr>
        <w:numPr>
          <w:ilvl w:val="0"/>
          <w:numId w:val="5"/>
        </w:numPr>
        <w:tabs>
          <w:tab w:val="left" w:pos="36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205A2" w:rsidRPr="00FE17BA">
        <w:rPr>
          <w:rFonts w:ascii="Century" w:hAnsi="Century"/>
          <w:sz w:val="28"/>
          <w:szCs w:val="28"/>
          <w:lang w:val="uk-UA"/>
        </w:rPr>
        <w:t xml:space="preserve">постійні комісії міської ради </w:t>
      </w:r>
      <w:r w:rsidR="00DB557A" w:rsidRPr="00FE17BA">
        <w:rPr>
          <w:rFonts w:ascii="Century" w:hAnsi="Century"/>
          <w:sz w:val="28"/>
          <w:szCs w:val="28"/>
          <w:lang w:val="uk-UA"/>
        </w:rPr>
        <w:t>з питань бюджету, соціально-економічного розвитку, комунального майна і приватизації, у справах земельних ресурсів, АПК, містобудування, охорони довкілля</w:t>
      </w:r>
      <w:r w:rsidR="00582206" w:rsidRPr="00FE17BA">
        <w:rPr>
          <w:rFonts w:ascii="Century" w:hAnsi="Century"/>
          <w:sz w:val="28"/>
          <w:szCs w:val="28"/>
          <w:lang w:val="uk-UA"/>
        </w:rPr>
        <w:t>, з питань ЖКГ, дорожньої інфраструктури, енергетики, підприємництва, з питань законності, регламенту, депутатської етики, забезпечення діяльності депутатів.</w:t>
      </w:r>
    </w:p>
    <w:p w14:paraId="4C56D2DB" w14:textId="77777777" w:rsidR="0085696E" w:rsidRPr="00FE17BA" w:rsidRDefault="0085696E" w:rsidP="00582206">
      <w:pPr>
        <w:tabs>
          <w:tab w:val="left" w:pos="360"/>
        </w:tabs>
        <w:ind w:firstLine="708"/>
        <w:jc w:val="both"/>
        <w:rPr>
          <w:rFonts w:ascii="Century" w:hAnsi="Century"/>
          <w:sz w:val="28"/>
          <w:szCs w:val="28"/>
          <w:lang w:val="uk-UA"/>
        </w:rPr>
      </w:pPr>
    </w:p>
    <w:p w14:paraId="39E3F16D" w14:textId="77777777" w:rsidR="002205A2" w:rsidRPr="00FE17BA" w:rsidRDefault="002205A2" w:rsidP="00582206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</w:p>
    <w:p w14:paraId="78B1C294" w14:textId="77777777" w:rsidR="002205A2" w:rsidRPr="00FE17BA" w:rsidRDefault="002205A2" w:rsidP="00582206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</w:p>
    <w:p w14:paraId="56829BC1" w14:textId="77777777" w:rsidR="002205A2" w:rsidRPr="00FE17BA" w:rsidRDefault="002205A2" w:rsidP="00582206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</w:p>
    <w:p w14:paraId="6B9E1BD8" w14:textId="77777777" w:rsidR="00AF071A" w:rsidRPr="00FE17BA" w:rsidRDefault="0016206C" w:rsidP="00FE17BA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E17BA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</w:t>
      </w:r>
      <w:r w:rsidR="005E7AA0" w:rsidRPr="00FE17BA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AF071A" w:rsidRPr="00FE17BA" w:rsidSect="00FE17B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0640" w14:textId="77777777" w:rsidR="0020224D" w:rsidRDefault="0020224D" w:rsidP="00FE17BA">
      <w:r>
        <w:separator/>
      </w:r>
    </w:p>
  </w:endnote>
  <w:endnote w:type="continuationSeparator" w:id="0">
    <w:p w14:paraId="78F0F247" w14:textId="77777777" w:rsidR="0020224D" w:rsidRDefault="0020224D" w:rsidP="00FE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6188" w14:textId="77777777" w:rsidR="0020224D" w:rsidRDefault="0020224D" w:rsidP="00FE17BA">
      <w:r>
        <w:separator/>
      </w:r>
    </w:p>
  </w:footnote>
  <w:footnote w:type="continuationSeparator" w:id="0">
    <w:p w14:paraId="672D71C7" w14:textId="77777777" w:rsidR="0020224D" w:rsidRDefault="0020224D" w:rsidP="00FE1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51EE"/>
    <w:multiLevelType w:val="hybridMultilevel"/>
    <w:tmpl w:val="EF4604E4"/>
    <w:lvl w:ilvl="0" w:tplc="13D890BC">
      <w:start w:val="6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58B0B99"/>
    <w:multiLevelType w:val="hybridMultilevel"/>
    <w:tmpl w:val="41BAE52A"/>
    <w:lvl w:ilvl="0" w:tplc="FBD263B8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 w15:restartNumberingAfterBreak="0">
    <w:nsid w:val="408F6184"/>
    <w:multiLevelType w:val="hybridMultilevel"/>
    <w:tmpl w:val="953822F6"/>
    <w:lvl w:ilvl="0" w:tplc="1F3EEA4E">
      <w:numFmt w:val="bullet"/>
      <w:lvlText w:val="−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1F3EEA4E"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876FAE"/>
    <w:multiLevelType w:val="multilevel"/>
    <w:tmpl w:val="B1221CEE"/>
    <w:lvl w:ilvl="0">
      <w:start w:val="1"/>
      <w:numFmt w:val="decimal"/>
      <w:lvlText w:val="%1."/>
      <w:lvlJc w:val="left"/>
      <w:pPr>
        <w:ind w:left="1068" w:hanging="360"/>
      </w:pPr>
      <w:rPr>
        <w:rFonts w:cs="Cambria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4" w15:restartNumberingAfterBreak="0">
    <w:nsid w:val="51643C86"/>
    <w:multiLevelType w:val="multilevel"/>
    <w:tmpl w:val="65DAC4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/>
        <w:color w:val="auto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5B"/>
    <w:rsid w:val="000248CD"/>
    <w:rsid w:val="00053DB8"/>
    <w:rsid w:val="0005765B"/>
    <w:rsid w:val="0007396B"/>
    <w:rsid w:val="00081D47"/>
    <w:rsid w:val="00083C12"/>
    <w:rsid w:val="00093045"/>
    <w:rsid w:val="000A73E2"/>
    <w:rsid w:val="000F048B"/>
    <w:rsid w:val="00116CF7"/>
    <w:rsid w:val="00130475"/>
    <w:rsid w:val="0013189A"/>
    <w:rsid w:val="0013411C"/>
    <w:rsid w:val="00135FBE"/>
    <w:rsid w:val="0016206C"/>
    <w:rsid w:val="00166B26"/>
    <w:rsid w:val="00177ECF"/>
    <w:rsid w:val="00191C30"/>
    <w:rsid w:val="00192DE3"/>
    <w:rsid w:val="00196771"/>
    <w:rsid w:val="001B3399"/>
    <w:rsid w:val="001B7820"/>
    <w:rsid w:val="001C5FB4"/>
    <w:rsid w:val="001E1347"/>
    <w:rsid w:val="001F1A56"/>
    <w:rsid w:val="0020224D"/>
    <w:rsid w:val="002029F3"/>
    <w:rsid w:val="00202AD1"/>
    <w:rsid w:val="00216605"/>
    <w:rsid w:val="002205A2"/>
    <w:rsid w:val="0022374A"/>
    <w:rsid w:val="00246CF4"/>
    <w:rsid w:val="0026536C"/>
    <w:rsid w:val="002864B7"/>
    <w:rsid w:val="002B0AFD"/>
    <w:rsid w:val="002D15BB"/>
    <w:rsid w:val="002F228E"/>
    <w:rsid w:val="00300C59"/>
    <w:rsid w:val="00327EC1"/>
    <w:rsid w:val="003408FD"/>
    <w:rsid w:val="0035107D"/>
    <w:rsid w:val="00351CA4"/>
    <w:rsid w:val="00364666"/>
    <w:rsid w:val="00380C74"/>
    <w:rsid w:val="0038176A"/>
    <w:rsid w:val="00386993"/>
    <w:rsid w:val="00392D01"/>
    <w:rsid w:val="003C348A"/>
    <w:rsid w:val="003C4233"/>
    <w:rsid w:val="003C456D"/>
    <w:rsid w:val="003F64D3"/>
    <w:rsid w:val="00412FBD"/>
    <w:rsid w:val="00416B2E"/>
    <w:rsid w:val="00431F1D"/>
    <w:rsid w:val="00437029"/>
    <w:rsid w:val="00462DB6"/>
    <w:rsid w:val="00475979"/>
    <w:rsid w:val="00486C5E"/>
    <w:rsid w:val="004C2E66"/>
    <w:rsid w:val="004D4556"/>
    <w:rsid w:val="004E19B7"/>
    <w:rsid w:val="004E20AB"/>
    <w:rsid w:val="004E6536"/>
    <w:rsid w:val="004E77A4"/>
    <w:rsid w:val="004F3BE0"/>
    <w:rsid w:val="005062C2"/>
    <w:rsid w:val="00510B03"/>
    <w:rsid w:val="00510FE7"/>
    <w:rsid w:val="005301E6"/>
    <w:rsid w:val="0053723D"/>
    <w:rsid w:val="00570E25"/>
    <w:rsid w:val="00582206"/>
    <w:rsid w:val="005A03AC"/>
    <w:rsid w:val="005A0BAB"/>
    <w:rsid w:val="005B7680"/>
    <w:rsid w:val="005C50B4"/>
    <w:rsid w:val="005C661E"/>
    <w:rsid w:val="005D0E5B"/>
    <w:rsid w:val="005E1DC3"/>
    <w:rsid w:val="005E7AA0"/>
    <w:rsid w:val="00620D91"/>
    <w:rsid w:val="00644B1D"/>
    <w:rsid w:val="0065192F"/>
    <w:rsid w:val="00654411"/>
    <w:rsid w:val="00662898"/>
    <w:rsid w:val="0067134A"/>
    <w:rsid w:val="00671427"/>
    <w:rsid w:val="00675FE7"/>
    <w:rsid w:val="00676AE0"/>
    <w:rsid w:val="00695CAA"/>
    <w:rsid w:val="006A1442"/>
    <w:rsid w:val="006A7FE7"/>
    <w:rsid w:val="006E7652"/>
    <w:rsid w:val="00710006"/>
    <w:rsid w:val="00711F23"/>
    <w:rsid w:val="00730216"/>
    <w:rsid w:val="0073767E"/>
    <w:rsid w:val="00744459"/>
    <w:rsid w:val="00746ECC"/>
    <w:rsid w:val="00761218"/>
    <w:rsid w:val="00764879"/>
    <w:rsid w:val="00771137"/>
    <w:rsid w:val="0078289C"/>
    <w:rsid w:val="00785BFD"/>
    <w:rsid w:val="00792227"/>
    <w:rsid w:val="007A2A99"/>
    <w:rsid w:val="007C53A9"/>
    <w:rsid w:val="007D16F0"/>
    <w:rsid w:val="007F49BD"/>
    <w:rsid w:val="00805B3C"/>
    <w:rsid w:val="00856041"/>
    <w:rsid w:val="0085696E"/>
    <w:rsid w:val="00873A64"/>
    <w:rsid w:val="008807A2"/>
    <w:rsid w:val="00883AD8"/>
    <w:rsid w:val="008858F7"/>
    <w:rsid w:val="0089478B"/>
    <w:rsid w:val="0089645F"/>
    <w:rsid w:val="008A31F7"/>
    <w:rsid w:val="008A46B5"/>
    <w:rsid w:val="008D7C7D"/>
    <w:rsid w:val="008E343F"/>
    <w:rsid w:val="008F4693"/>
    <w:rsid w:val="008F6B9B"/>
    <w:rsid w:val="00905CEE"/>
    <w:rsid w:val="00923AA4"/>
    <w:rsid w:val="00936FE6"/>
    <w:rsid w:val="00953E00"/>
    <w:rsid w:val="00957F48"/>
    <w:rsid w:val="00972569"/>
    <w:rsid w:val="009930A9"/>
    <w:rsid w:val="009A72E4"/>
    <w:rsid w:val="009B4798"/>
    <w:rsid w:val="009B55FF"/>
    <w:rsid w:val="009D6C61"/>
    <w:rsid w:val="009F2EDB"/>
    <w:rsid w:val="009F6FA2"/>
    <w:rsid w:val="00A05563"/>
    <w:rsid w:val="00A07C47"/>
    <w:rsid w:val="00A23503"/>
    <w:rsid w:val="00A36BAA"/>
    <w:rsid w:val="00A412A0"/>
    <w:rsid w:val="00A42961"/>
    <w:rsid w:val="00A50118"/>
    <w:rsid w:val="00AA37D4"/>
    <w:rsid w:val="00AA7DF5"/>
    <w:rsid w:val="00AA7FDA"/>
    <w:rsid w:val="00AB1345"/>
    <w:rsid w:val="00AF071A"/>
    <w:rsid w:val="00AF41C8"/>
    <w:rsid w:val="00B03E66"/>
    <w:rsid w:val="00B04C8E"/>
    <w:rsid w:val="00B10B5C"/>
    <w:rsid w:val="00B22ACA"/>
    <w:rsid w:val="00B257FD"/>
    <w:rsid w:val="00B25CFE"/>
    <w:rsid w:val="00B805FC"/>
    <w:rsid w:val="00B83315"/>
    <w:rsid w:val="00B850AB"/>
    <w:rsid w:val="00B91D26"/>
    <w:rsid w:val="00BA464F"/>
    <w:rsid w:val="00BA6F50"/>
    <w:rsid w:val="00BB0A4A"/>
    <w:rsid w:val="00BB3D8E"/>
    <w:rsid w:val="00BB7847"/>
    <w:rsid w:val="00BC4E69"/>
    <w:rsid w:val="00BC795F"/>
    <w:rsid w:val="00BD1B2F"/>
    <w:rsid w:val="00BF521D"/>
    <w:rsid w:val="00C00C98"/>
    <w:rsid w:val="00C02B30"/>
    <w:rsid w:val="00C05A41"/>
    <w:rsid w:val="00C27C09"/>
    <w:rsid w:val="00C3173D"/>
    <w:rsid w:val="00C50AF4"/>
    <w:rsid w:val="00C76CDF"/>
    <w:rsid w:val="00C8081D"/>
    <w:rsid w:val="00CB566A"/>
    <w:rsid w:val="00D1049C"/>
    <w:rsid w:val="00D17695"/>
    <w:rsid w:val="00D20784"/>
    <w:rsid w:val="00D2301D"/>
    <w:rsid w:val="00D46AB2"/>
    <w:rsid w:val="00D47A4A"/>
    <w:rsid w:val="00D612BE"/>
    <w:rsid w:val="00D86C96"/>
    <w:rsid w:val="00D95519"/>
    <w:rsid w:val="00DA390E"/>
    <w:rsid w:val="00DB462E"/>
    <w:rsid w:val="00DB557A"/>
    <w:rsid w:val="00DB7314"/>
    <w:rsid w:val="00E215CB"/>
    <w:rsid w:val="00E3024A"/>
    <w:rsid w:val="00E308ED"/>
    <w:rsid w:val="00E325AF"/>
    <w:rsid w:val="00E579B3"/>
    <w:rsid w:val="00E57B66"/>
    <w:rsid w:val="00E57BB7"/>
    <w:rsid w:val="00E724D6"/>
    <w:rsid w:val="00E74AB3"/>
    <w:rsid w:val="00E74C71"/>
    <w:rsid w:val="00E834AD"/>
    <w:rsid w:val="00E9599F"/>
    <w:rsid w:val="00EB4F02"/>
    <w:rsid w:val="00EC2505"/>
    <w:rsid w:val="00EC5C31"/>
    <w:rsid w:val="00ED0047"/>
    <w:rsid w:val="00ED17EF"/>
    <w:rsid w:val="00ED2E2D"/>
    <w:rsid w:val="00ED7B63"/>
    <w:rsid w:val="00EF749B"/>
    <w:rsid w:val="00F47779"/>
    <w:rsid w:val="00F651F6"/>
    <w:rsid w:val="00F75851"/>
    <w:rsid w:val="00F85AB0"/>
    <w:rsid w:val="00FA071B"/>
    <w:rsid w:val="00FB5017"/>
    <w:rsid w:val="00FE17BA"/>
    <w:rsid w:val="00FE56AD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8972A"/>
  <w15:chartTrackingRefBased/>
  <w15:docId w15:val="{29867370-B2D9-4D97-A435-6C1BCEFB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0E5B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8220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rvps2">
    <w:name w:val="rvps2"/>
    <w:basedOn w:val="a"/>
    <w:rsid w:val="00E724D6"/>
    <w:pPr>
      <w:spacing w:before="100" w:beforeAutospacing="1" w:after="100" w:afterAutospacing="1"/>
    </w:pPr>
    <w:rPr>
      <w:rFonts w:eastAsia="Times New Roman"/>
    </w:rPr>
  </w:style>
  <w:style w:type="paragraph" w:styleId="a4">
    <w:name w:val="Normal (Web)"/>
    <w:basedOn w:val="a"/>
    <w:rsid w:val="0016206C"/>
    <w:pPr>
      <w:spacing w:before="100" w:beforeAutospacing="1" w:after="100" w:afterAutospacing="1"/>
    </w:pPr>
    <w:rPr>
      <w:rFonts w:eastAsia="Times New Roman"/>
    </w:rPr>
  </w:style>
  <w:style w:type="paragraph" w:customStyle="1" w:styleId="tc2">
    <w:name w:val="tc2"/>
    <w:basedOn w:val="a"/>
    <w:uiPriority w:val="99"/>
    <w:rsid w:val="005E7AA0"/>
    <w:pPr>
      <w:spacing w:line="300" w:lineRule="atLeast"/>
      <w:jc w:val="center"/>
    </w:pPr>
    <w:rPr>
      <w:rFonts w:eastAsia="Times New Roman"/>
    </w:rPr>
  </w:style>
  <w:style w:type="character" w:customStyle="1" w:styleId="10">
    <w:name w:val="Заголовок 1 Знак"/>
    <w:link w:val="1"/>
    <w:rsid w:val="00582206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5">
    <w:name w:val="header"/>
    <w:basedOn w:val="a"/>
    <w:link w:val="a6"/>
    <w:rsid w:val="00FE17B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rsid w:val="00FE17BA"/>
    <w:rPr>
      <w:rFonts w:eastAsia="Calibri"/>
      <w:sz w:val="24"/>
      <w:szCs w:val="24"/>
      <w:lang w:val="ru-RU" w:eastAsia="ru-RU"/>
    </w:rPr>
  </w:style>
  <w:style w:type="paragraph" w:styleId="a7">
    <w:name w:val="footer"/>
    <w:basedOn w:val="a"/>
    <w:link w:val="a8"/>
    <w:rsid w:val="00FE17B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FE17BA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 Т А Т У Т  </vt:lpstr>
      <vt:lpstr>С Т А Т У Т  </vt:lpstr>
    </vt:vector>
  </TitlesOfParts>
  <Company>Home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Т А Т У Т</dc:title>
  <dc:subject/>
  <dc:creator>User</dc:creator>
  <cp:keywords/>
  <cp:lastModifiedBy>Secretary</cp:lastModifiedBy>
  <cp:revision>4</cp:revision>
  <cp:lastPrinted>2019-08-22T06:14:00Z</cp:lastPrinted>
  <dcterms:created xsi:type="dcterms:W3CDTF">2021-07-21T13:10:00Z</dcterms:created>
  <dcterms:modified xsi:type="dcterms:W3CDTF">2021-07-22T14:14:00Z</dcterms:modified>
</cp:coreProperties>
</file>